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C6" w:rsidRPr="00624B08" w:rsidRDefault="00591035" w:rsidP="00CD1E77">
      <w:pPr>
        <w:rPr>
          <w:b/>
          <w:sz w:val="32"/>
        </w:rPr>
      </w:pPr>
      <w:r>
        <w:rPr>
          <w:b/>
          <w:sz w:val="32"/>
        </w:rPr>
        <w:t>Nejúspěšnější s</w:t>
      </w:r>
      <w:r w:rsidR="00441CBD">
        <w:rPr>
          <w:b/>
          <w:sz w:val="32"/>
        </w:rPr>
        <w:t>portovce roku Kutné Hory</w:t>
      </w:r>
      <w:r>
        <w:rPr>
          <w:b/>
          <w:sz w:val="32"/>
        </w:rPr>
        <w:t xml:space="preserve"> za rok 201</w:t>
      </w:r>
      <w:r w:rsidR="002D5E7A">
        <w:rPr>
          <w:b/>
          <w:sz w:val="32"/>
        </w:rPr>
        <w:t>9</w:t>
      </w:r>
      <w:r w:rsidR="00441CBD">
        <w:rPr>
          <w:b/>
          <w:sz w:val="32"/>
        </w:rPr>
        <w:t xml:space="preserve"> budeme znát </w:t>
      </w:r>
      <w:r w:rsidR="002D5E7A">
        <w:rPr>
          <w:b/>
          <w:sz w:val="32"/>
        </w:rPr>
        <w:t>4</w:t>
      </w:r>
      <w:r>
        <w:rPr>
          <w:b/>
          <w:sz w:val="32"/>
        </w:rPr>
        <w:t xml:space="preserve">. </w:t>
      </w:r>
      <w:r w:rsidR="002D5E7A">
        <w:rPr>
          <w:b/>
          <w:sz w:val="32"/>
        </w:rPr>
        <w:t>března</w:t>
      </w:r>
      <w:r w:rsidR="00441CBD">
        <w:rPr>
          <w:b/>
          <w:sz w:val="32"/>
        </w:rPr>
        <w:t>. Pojďme nominovat!</w:t>
      </w:r>
    </w:p>
    <w:p w:rsidR="004F0D7F" w:rsidRPr="004F0D7F" w:rsidRDefault="000D08C6" w:rsidP="00CD1E77">
      <w:r w:rsidRPr="00791722">
        <w:rPr>
          <w:b/>
        </w:rPr>
        <w:t xml:space="preserve">Kutná Hora </w:t>
      </w:r>
      <w:r w:rsidR="00624B08" w:rsidRPr="00791722">
        <w:rPr>
          <w:b/>
        </w:rPr>
        <w:t>–</w:t>
      </w:r>
      <w:r>
        <w:t xml:space="preserve"> </w:t>
      </w:r>
      <w:r w:rsidR="002D5E7A">
        <w:t>Osmý</w:t>
      </w:r>
      <w:r w:rsidR="00624B08">
        <w:t xml:space="preserve"> ročník ankety Nejúspěšnější sportovec Kutné Hory </w:t>
      </w:r>
      <w:r w:rsidR="00EA2012">
        <w:t xml:space="preserve">se blíží mílovými kroky. </w:t>
      </w:r>
      <w:r w:rsidR="00791722">
        <w:t xml:space="preserve">Vyhlášení ankety proběhne tradičně v kutnohorském Tylově divadle. Tentokrát </w:t>
      </w:r>
      <w:r w:rsidR="00591035">
        <w:t xml:space="preserve">ve </w:t>
      </w:r>
      <w:r w:rsidR="00F65B97">
        <w:t>středu</w:t>
      </w:r>
      <w:r w:rsidR="00591035">
        <w:t xml:space="preserve"> </w:t>
      </w:r>
      <w:r w:rsidR="002D5E7A">
        <w:t>4</w:t>
      </w:r>
      <w:r w:rsidR="00EA2012">
        <w:t xml:space="preserve">. </w:t>
      </w:r>
      <w:r w:rsidR="002D5E7A">
        <w:t>března</w:t>
      </w:r>
      <w:r w:rsidR="00591035">
        <w:t xml:space="preserve"> </w:t>
      </w:r>
      <w:r w:rsidR="002D5E7A">
        <w:t>2020</w:t>
      </w:r>
      <w:r w:rsidR="00791722">
        <w:t>.</w:t>
      </w:r>
    </w:p>
    <w:p w:rsidR="000D08C6" w:rsidRDefault="009A166A" w:rsidP="00CD1E77">
      <w:r>
        <w:t xml:space="preserve">Tuto anketu pořádá každoročně město Kutná Hora spolu s Českou unií sportu a agenturou Sport </w:t>
      </w:r>
      <w:proofErr w:type="spellStart"/>
      <w:r>
        <w:t>Action</w:t>
      </w:r>
      <w:proofErr w:type="spellEnd"/>
      <w:r>
        <w:t xml:space="preserve">. </w:t>
      </w:r>
      <w:r w:rsidR="001F1C62">
        <w:t xml:space="preserve">Okresní </w:t>
      </w:r>
      <w:r w:rsidR="00F65B97">
        <w:t xml:space="preserve">sdružení </w:t>
      </w:r>
      <w:r w:rsidR="001F1C62">
        <w:t>České unie sportu</w:t>
      </w:r>
      <w:r w:rsidR="00CD1E77">
        <w:t xml:space="preserve"> dává dohromady nominace do všech </w:t>
      </w:r>
      <w:r w:rsidR="002D5E7A">
        <w:t>devíti</w:t>
      </w:r>
      <w:r w:rsidR="00CD1E77">
        <w:t xml:space="preserve"> kategorií. </w:t>
      </w:r>
    </w:p>
    <w:p w:rsidR="00EA2012" w:rsidRDefault="00EA2012" w:rsidP="00CD1E77">
      <w:r>
        <w:t>Pokud víte o někom, kdo by neměl v nominaci na nejlepšího sportovce Kutné Hory chybět, pošlete nám o ně</w:t>
      </w:r>
      <w:r w:rsidR="00591035">
        <w:t xml:space="preserve">m pár informací nejpozději do </w:t>
      </w:r>
      <w:r w:rsidR="009A166A">
        <w:t>pátku</w:t>
      </w:r>
      <w:r w:rsidR="00E1303F">
        <w:t xml:space="preserve"> 31</w:t>
      </w:r>
      <w:r w:rsidR="00591035">
        <w:t xml:space="preserve">. </w:t>
      </w:r>
      <w:r w:rsidR="009A166A">
        <w:t>ledna</w:t>
      </w:r>
      <w:r w:rsidR="00591035">
        <w:t xml:space="preserve"> </w:t>
      </w:r>
      <w:r w:rsidR="009A166A">
        <w:t>2020</w:t>
      </w:r>
      <w:r>
        <w:t>!</w:t>
      </w:r>
    </w:p>
    <w:p w:rsidR="00E1303F" w:rsidRPr="00E13009" w:rsidRDefault="00EA5A14" w:rsidP="00CD1E77">
      <w:pPr>
        <w:rPr>
          <w:rFonts w:cstheme="minorHAnsi"/>
        </w:rPr>
      </w:pPr>
      <w:r>
        <w:rPr>
          <w:rFonts w:cstheme="minorHAnsi"/>
        </w:rPr>
        <w:t>Nominační lístek</w:t>
      </w:r>
      <w:r w:rsidR="00E1303F" w:rsidRPr="00E13009">
        <w:rPr>
          <w:rFonts w:cstheme="minorHAnsi"/>
        </w:rPr>
        <w:t xml:space="preserve"> a </w:t>
      </w:r>
      <w:r w:rsidR="00E13009" w:rsidRPr="00E13009">
        <w:rPr>
          <w:rFonts w:cstheme="minorHAnsi"/>
        </w:rPr>
        <w:t>další informace naleznete</w:t>
      </w:r>
      <w:r w:rsidR="009A166A">
        <w:rPr>
          <w:rFonts w:cstheme="minorHAnsi"/>
        </w:rPr>
        <w:t xml:space="preserve"> na stránkách města </w:t>
      </w:r>
      <w:hyperlink r:id="rId5" w:history="1">
        <w:r w:rsidR="009A166A">
          <w:rPr>
            <w:rStyle w:val="Hypertextovodkaz"/>
          </w:rPr>
          <w:t>https://www.kutnahora.cz/</w:t>
        </w:r>
      </w:hyperlink>
      <w:r w:rsidR="00E13009" w:rsidRPr="00E13009">
        <w:rPr>
          <w:rFonts w:cstheme="minorHAnsi"/>
        </w:rPr>
        <w:t xml:space="preserve"> i na stránkách OS ČUS Kutná Hora</w:t>
      </w:r>
      <w:r w:rsidR="00E13009">
        <w:rPr>
          <w:rFonts w:cstheme="minorHAnsi"/>
        </w:rPr>
        <w:t xml:space="preserve"> </w:t>
      </w:r>
      <w:r w:rsidR="00E13009" w:rsidRPr="00E13009">
        <w:rPr>
          <w:rFonts w:cstheme="minorHAnsi"/>
          <w:b/>
        </w:rPr>
        <w:t xml:space="preserve">- </w:t>
      </w:r>
      <w:r w:rsidR="00E1303F" w:rsidRPr="00E13009">
        <w:rPr>
          <w:rFonts w:ascii="Tahoma" w:hAnsi="Tahoma" w:cs="Tahoma"/>
          <w:b/>
          <w:color w:val="943634"/>
          <w:sz w:val="20"/>
          <w:szCs w:val="20"/>
        </w:rPr>
        <w:t xml:space="preserve"> </w:t>
      </w:r>
      <w:hyperlink r:id="rId6" w:history="1">
        <w:r w:rsidR="00E1303F" w:rsidRPr="00E13009">
          <w:rPr>
            <w:rStyle w:val="Hypertextovodkaz"/>
            <w:rFonts w:cstheme="minorHAnsi"/>
            <w:b/>
          </w:rPr>
          <w:t>http://oscuskh.cz/</w:t>
        </w:r>
      </w:hyperlink>
    </w:p>
    <w:p w:rsidR="00CD1E77" w:rsidRPr="00CD1E77" w:rsidRDefault="00CD1E77" w:rsidP="00CD1E77">
      <w:pPr>
        <w:rPr>
          <w:b/>
          <w:sz w:val="28"/>
        </w:rPr>
      </w:pPr>
      <w:r w:rsidRPr="00CD1E77">
        <w:rPr>
          <w:b/>
          <w:sz w:val="28"/>
        </w:rPr>
        <w:t>Vyhlašovat se budou tyto kategorie:</w:t>
      </w:r>
    </w:p>
    <w:p w:rsidR="00CD1E77" w:rsidRPr="007F6174" w:rsidRDefault="007F6174" w:rsidP="00CD1E77">
      <w:pPr>
        <w:rPr>
          <w:u w:val="single"/>
        </w:rPr>
      </w:pPr>
      <w:r>
        <w:rPr>
          <w:u w:val="single"/>
        </w:rPr>
        <w:t>Individuální ocenění</w:t>
      </w:r>
    </w:p>
    <w:p w:rsidR="007F6174" w:rsidRDefault="007F6174" w:rsidP="00CD1E77">
      <w:r w:rsidRPr="000D08C6">
        <w:rPr>
          <w:b/>
        </w:rPr>
        <w:t xml:space="preserve">Jednotlivci do 18 let </w:t>
      </w:r>
      <w:r w:rsidRPr="007F6174">
        <w:rPr>
          <w:i/>
        </w:rPr>
        <w:t>(sportovec klubu z Kutné Hory, ročník narození 200</w:t>
      </w:r>
      <w:r w:rsidR="007E70C2">
        <w:rPr>
          <w:i/>
        </w:rPr>
        <w:t>1 a mladší</w:t>
      </w:r>
      <w:r w:rsidRPr="007F6174">
        <w:rPr>
          <w:i/>
        </w:rPr>
        <w:t>)</w:t>
      </w:r>
    </w:p>
    <w:p w:rsidR="00CD1E77" w:rsidRDefault="007F6174" w:rsidP="00CD1E77">
      <w:r w:rsidRPr="000D08C6">
        <w:rPr>
          <w:b/>
        </w:rPr>
        <w:t xml:space="preserve">Dospělí </w:t>
      </w:r>
      <w:r w:rsidRPr="007F6174">
        <w:rPr>
          <w:i/>
        </w:rPr>
        <w:t xml:space="preserve">(sportovec klubu z Kutné Hory, ročník narození </w:t>
      </w:r>
      <w:bookmarkStart w:id="0" w:name="_GoBack"/>
      <w:bookmarkEnd w:id="0"/>
      <w:r w:rsidR="007E70C2">
        <w:rPr>
          <w:i/>
        </w:rPr>
        <w:t>2000</w:t>
      </w:r>
      <w:r>
        <w:rPr>
          <w:i/>
        </w:rPr>
        <w:t xml:space="preserve"> a starší</w:t>
      </w:r>
      <w:r w:rsidRPr="007F6174">
        <w:rPr>
          <w:i/>
        </w:rPr>
        <w:t>)</w:t>
      </w:r>
    </w:p>
    <w:p w:rsidR="007F6174" w:rsidRDefault="007F6174" w:rsidP="00CD1E77">
      <w:r w:rsidRPr="000D08C6">
        <w:rPr>
          <w:b/>
        </w:rPr>
        <w:t>Trenér roku</w:t>
      </w:r>
      <w:r>
        <w:t xml:space="preserve"> </w:t>
      </w:r>
      <w:r w:rsidRPr="007F6174">
        <w:rPr>
          <w:i/>
        </w:rPr>
        <w:t>(trenér klubu z Kutné Hory)</w:t>
      </w:r>
    </w:p>
    <w:p w:rsidR="007F6174" w:rsidRPr="000D08C6" w:rsidRDefault="000D08C6" w:rsidP="00CD1E77">
      <w:pPr>
        <w:rPr>
          <w:u w:val="single"/>
        </w:rPr>
      </w:pPr>
      <w:r w:rsidRPr="000D08C6">
        <w:rPr>
          <w:u w:val="single"/>
        </w:rPr>
        <w:t>Týmová ocenění</w:t>
      </w:r>
    </w:p>
    <w:p w:rsidR="000D08C6" w:rsidRDefault="000D08C6" w:rsidP="00CD1E77">
      <w:pPr>
        <w:rPr>
          <w:i/>
        </w:rPr>
      </w:pPr>
      <w:r w:rsidRPr="000D08C6">
        <w:rPr>
          <w:b/>
        </w:rPr>
        <w:t>Týmy do 18 let</w:t>
      </w:r>
      <w:r>
        <w:t xml:space="preserve"> </w:t>
      </w:r>
      <w:r w:rsidRPr="000D08C6">
        <w:rPr>
          <w:i/>
        </w:rPr>
        <w:t xml:space="preserve">(týmy klubů z Kutné Hory, od </w:t>
      </w:r>
      <w:r w:rsidR="007E70C2">
        <w:rPr>
          <w:i/>
        </w:rPr>
        <w:t>nejmenších</w:t>
      </w:r>
      <w:r>
        <w:rPr>
          <w:i/>
        </w:rPr>
        <w:t xml:space="preserve"> po dorost</w:t>
      </w:r>
      <w:r w:rsidRPr="000D08C6">
        <w:rPr>
          <w:i/>
        </w:rPr>
        <w:t>)</w:t>
      </w:r>
    </w:p>
    <w:p w:rsidR="000D08C6" w:rsidRPr="000D08C6" w:rsidRDefault="000D08C6" w:rsidP="00CD1E77">
      <w:r w:rsidRPr="000D08C6">
        <w:rPr>
          <w:b/>
        </w:rPr>
        <w:t xml:space="preserve">Dospělí </w:t>
      </w:r>
      <w:r w:rsidRPr="000D08C6">
        <w:rPr>
          <w:i/>
        </w:rPr>
        <w:t xml:space="preserve">(týmy klubů z Kutné Hory, </w:t>
      </w:r>
      <w:r>
        <w:rPr>
          <w:i/>
        </w:rPr>
        <w:t>pouze dospělí</w:t>
      </w:r>
      <w:r w:rsidRPr="000D08C6">
        <w:rPr>
          <w:i/>
        </w:rPr>
        <w:t>)</w:t>
      </w:r>
    </w:p>
    <w:p w:rsidR="007F6174" w:rsidRPr="007F6174" w:rsidRDefault="007F6174" w:rsidP="00CD1E77">
      <w:pPr>
        <w:rPr>
          <w:u w:val="single"/>
        </w:rPr>
      </w:pPr>
      <w:r w:rsidRPr="007F6174">
        <w:rPr>
          <w:u w:val="single"/>
        </w:rPr>
        <w:t>Ostatní ocenění</w:t>
      </w:r>
    </w:p>
    <w:p w:rsidR="007F6174" w:rsidRPr="007F6174" w:rsidRDefault="007F6174" w:rsidP="00CD1E77">
      <w:pPr>
        <w:rPr>
          <w:i/>
        </w:rPr>
      </w:pPr>
      <w:r w:rsidRPr="000D08C6">
        <w:rPr>
          <w:b/>
        </w:rPr>
        <w:t>Cena starosty</w:t>
      </w:r>
      <w:r>
        <w:t xml:space="preserve"> </w:t>
      </w:r>
      <w:r w:rsidRPr="007F6174">
        <w:rPr>
          <w:i/>
        </w:rPr>
        <w:t>(sportovec z Kutné Hory soutěžící za jiný klub</w:t>
      </w:r>
      <w:r w:rsidR="00EA2012">
        <w:rPr>
          <w:i/>
        </w:rPr>
        <w:t xml:space="preserve"> mimo město</w:t>
      </w:r>
      <w:r w:rsidRPr="007F6174">
        <w:rPr>
          <w:i/>
        </w:rPr>
        <w:t>)</w:t>
      </w:r>
    </w:p>
    <w:p w:rsidR="007F6174" w:rsidRDefault="007F6174" w:rsidP="00CD1E77">
      <w:r w:rsidRPr="000D08C6">
        <w:rPr>
          <w:b/>
        </w:rPr>
        <w:t>Síň slávy</w:t>
      </w:r>
      <w:r>
        <w:t xml:space="preserve"> </w:t>
      </w:r>
      <w:r w:rsidRPr="007F6174">
        <w:rPr>
          <w:i/>
        </w:rPr>
        <w:t>(sportovec, který se zasloužil o rozvoj sportu v Kutné Hoře)</w:t>
      </w:r>
    </w:p>
    <w:p w:rsidR="007F6174" w:rsidRDefault="007F6174" w:rsidP="00CD1E77">
      <w:r w:rsidRPr="000D08C6">
        <w:rPr>
          <w:b/>
        </w:rPr>
        <w:t xml:space="preserve">Handicapování </w:t>
      </w:r>
      <w:r w:rsidRPr="007F6174">
        <w:rPr>
          <w:i/>
        </w:rPr>
        <w:t xml:space="preserve">(handicapovaní </w:t>
      </w:r>
      <w:r w:rsidR="00EA2012">
        <w:rPr>
          <w:i/>
        </w:rPr>
        <w:t>jednotlivci i týmy</w:t>
      </w:r>
      <w:r w:rsidRPr="007F6174">
        <w:rPr>
          <w:i/>
        </w:rPr>
        <w:t xml:space="preserve"> z Kutné Hory)</w:t>
      </w:r>
    </w:p>
    <w:p w:rsidR="007F6174" w:rsidRDefault="007F6174" w:rsidP="00CD1E77">
      <w:pPr>
        <w:rPr>
          <w:i/>
        </w:rPr>
      </w:pPr>
      <w:r w:rsidRPr="000D08C6">
        <w:rPr>
          <w:b/>
        </w:rPr>
        <w:t xml:space="preserve">Sportovní hvězda </w:t>
      </w:r>
      <w:r w:rsidR="007E70C2">
        <w:rPr>
          <w:b/>
        </w:rPr>
        <w:t>České unie sportu</w:t>
      </w:r>
      <w:r>
        <w:t xml:space="preserve"> </w:t>
      </w:r>
      <w:r w:rsidRPr="000D08C6">
        <w:rPr>
          <w:i/>
        </w:rPr>
        <w:t>(sportovec z celého regionu Kutnohorska</w:t>
      </w:r>
      <w:r w:rsidR="007E70C2">
        <w:rPr>
          <w:i/>
        </w:rPr>
        <w:t xml:space="preserve"> i bez členství v ČUS</w:t>
      </w:r>
      <w:r w:rsidR="000D08C6" w:rsidRPr="000D08C6">
        <w:rPr>
          <w:i/>
        </w:rPr>
        <w:t>)</w:t>
      </w:r>
    </w:p>
    <w:p w:rsidR="00CD1E77" w:rsidRPr="00CD1E77" w:rsidRDefault="00CD1E77" w:rsidP="00CD1E77">
      <w:pPr>
        <w:rPr>
          <w:b/>
          <w:sz w:val="28"/>
        </w:rPr>
      </w:pPr>
      <w:r w:rsidRPr="00CD1E77">
        <w:rPr>
          <w:b/>
          <w:sz w:val="28"/>
        </w:rPr>
        <w:t>Jak se bude hlasovat?</w:t>
      </w:r>
    </w:p>
    <w:p w:rsidR="00CD1E77" w:rsidRDefault="00CD1E77" w:rsidP="00CD1E77">
      <w:r>
        <w:t xml:space="preserve">Hlasování proběhne </w:t>
      </w:r>
      <w:r w:rsidR="007E70C2">
        <w:t>dvěma</w:t>
      </w:r>
      <w:r>
        <w:t xml:space="preserve"> způsoby:</w:t>
      </w:r>
    </w:p>
    <w:p w:rsidR="004F0D7F" w:rsidRDefault="004F0D7F" w:rsidP="004F0D7F">
      <w:pPr>
        <w:pStyle w:val="Odstavecseseznamem"/>
        <w:numPr>
          <w:ilvl w:val="0"/>
          <w:numId w:val="2"/>
        </w:numPr>
      </w:pPr>
      <w:r>
        <w:t xml:space="preserve">Sportovní hvězda České unie sportu - </w:t>
      </w:r>
      <w:r w:rsidR="007E70C2">
        <w:t>hlasování bude probíhat na webu, zahájení oznámíme</w:t>
      </w:r>
    </w:p>
    <w:p w:rsidR="004F0D7F" w:rsidRDefault="004F0D7F" w:rsidP="004F0D7F">
      <w:pPr>
        <w:pStyle w:val="Odstavecseseznamem"/>
        <w:ind w:left="0" w:hanging="11"/>
      </w:pPr>
      <w:r>
        <w:t xml:space="preserve">              </w:t>
      </w:r>
      <w:r w:rsidR="007E70C2">
        <w:t xml:space="preserve"> s dostatečným předstihem</w:t>
      </w:r>
      <w:r w:rsidR="00CD1E77">
        <w:t xml:space="preserve"> </w:t>
      </w:r>
    </w:p>
    <w:p w:rsidR="00CD1E77" w:rsidRDefault="004F0D7F" w:rsidP="004F0D7F">
      <w:r>
        <w:t xml:space="preserve">       </w:t>
      </w:r>
      <w:r w:rsidR="001F1C62">
        <w:t>2</w:t>
      </w:r>
      <w:r w:rsidR="00CD1E77">
        <w:t xml:space="preserve">. </w:t>
      </w:r>
      <w:r>
        <w:t xml:space="preserve">   Ostatní kategorie - </w:t>
      </w:r>
      <w:r w:rsidR="00CD1E77">
        <w:t xml:space="preserve">hlasování </w:t>
      </w:r>
      <w:r w:rsidR="00EA2012">
        <w:t>sportovní komise města</w:t>
      </w:r>
      <w:r w:rsidR="001F1C62">
        <w:t xml:space="preserve"> a ČUS</w:t>
      </w:r>
    </w:p>
    <w:p w:rsidR="00CD1E77" w:rsidRDefault="004F0D7F" w:rsidP="00CD1E77">
      <w:r>
        <w:t>K </w:t>
      </w:r>
      <w:r w:rsidR="00EA5A14">
        <w:t>nominačnímu</w:t>
      </w:r>
      <w:r>
        <w:t xml:space="preserve"> lístku přiložte fotografii nominovaných. Fotografie budou na slavnostním večeru prezentovány na velkoplošných projekcích. </w:t>
      </w:r>
      <w:r w:rsidR="000E79E0">
        <w:t>Každý subjekt může do jedné kategorie nominovat pouze dva sportovce</w:t>
      </w:r>
      <w:r w:rsidR="00EA5A14">
        <w:t xml:space="preserve"> nebo jeden tým</w:t>
      </w:r>
      <w:r w:rsidR="000E79E0">
        <w:t xml:space="preserve">. Pokud budete mít nominace ve </w:t>
      </w:r>
      <w:r w:rsidR="00EA5A14">
        <w:t xml:space="preserve">více kategoriích nebo v jedné kategorii dvě nominace, použijte pro každou nominaci jeden nominační lístek a do popisu fotografie nezapomeňte uvést jméno sportovce. </w:t>
      </w:r>
    </w:p>
    <w:p w:rsidR="000D08C6" w:rsidRPr="00EA5A14" w:rsidRDefault="00EA5A14" w:rsidP="00CD1E77">
      <w:pPr>
        <w:rPr>
          <w:b/>
        </w:rPr>
      </w:pPr>
      <w:r>
        <w:rPr>
          <w:b/>
        </w:rPr>
        <w:t>Nominační</w:t>
      </w:r>
      <w:r w:rsidR="007E70C2">
        <w:rPr>
          <w:b/>
        </w:rPr>
        <w:t xml:space="preserve"> lístek vyplněný zašlete nejpozději do 31</w:t>
      </w:r>
      <w:r w:rsidR="007E70C2" w:rsidRPr="00EA2012">
        <w:rPr>
          <w:b/>
        </w:rPr>
        <w:t xml:space="preserve">. </w:t>
      </w:r>
      <w:r w:rsidR="007E70C2">
        <w:rPr>
          <w:b/>
        </w:rPr>
        <w:t>ledna</w:t>
      </w:r>
      <w:r w:rsidR="007E70C2" w:rsidRPr="00EA2012">
        <w:rPr>
          <w:b/>
        </w:rPr>
        <w:t xml:space="preserve"> </w:t>
      </w:r>
      <w:r w:rsidR="007E70C2">
        <w:rPr>
          <w:b/>
        </w:rPr>
        <w:t xml:space="preserve">2020 </w:t>
      </w:r>
      <w:r w:rsidR="007E70C2" w:rsidRPr="00EA2012">
        <w:rPr>
          <w:b/>
        </w:rPr>
        <w:t xml:space="preserve">na email </w:t>
      </w:r>
      <w:hyperlink r:id="rId7" w:history="1">
        <w:r w:rsidR="007E70C2" w:rsidRPr="00E13009">
          <w:rPr>
            <w:rStyle w:val="Hypertextovodkaz"/>
            <w:b/>
            <w:color w:val="4472C4" w:themeColor="accent5"/>
          </w:rPr>
          <w:t>cus.kh</w:t>
        </w:r>
        <w:r w:rsidR="007E70C2" w:rsidRPr="00E13009">
          <w:rPr>
            <w:rStyle w:val="Hypertextovodkaz"/>
            <w:rFonts w:cstheme="minorHAnsi"/>
            <w:b/>
            <w:color w:val="4472C4" w:themeColor="accent5"/>
          </w:rPr>
          <w:t>@</w:t>
        </w:r>
        <w:r w:rsidR="007E70C2" w:rsidRPr="00E13009">
          <w:rPr>
            <w:rStyle w:val="Hypertextovodkaz"/>
            <w:b/>
            <w:color w:val="4472C4" w:themeColor="accent5"/>
          </w:rPr>
          <w:t>seznam.c</w:t>
        </w:r>
        <w:r w:rsidR="007E70C2" w:rsidRPr="001F1C62">
          <w:rPr>
            <w:rStyle w:val="Hypertextovodkaz"/>
            <w:b/>
          </w:rPr>
          <w:t>z</w:t>
        </w:r>
      </w:hyperlink>
      <w:r w:rsidR="007E70C2">
        <w:rPr>
          <w:b/>
        </w:rPr>
        <w:t xml:space="preserve">! </w:t>
      </w:r>
      <w:r w:rsidR="007E70C2" w:rsidRPr="00EA2012">
        <w:rPr>
          <w:b/>
        </w:rPr>
        <w:t xml:space="preserve"> </w:t>
      </w:r>
    </w:p>
    <w:sectPr w:rsidR="000D08C6" w:rsidRPr="00EA5A14" w:rsidSect="00E1300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73FDF"/>
    <w:multiLevelType w:val="hybridMultilevel"/>
    <w:tmpl w:val="D270C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270C3"/>
    <w:multiLevelType w:val="hybridMultilevel"/>
    <w:tmpl w:val="793EA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1E77"/>
    <w:rsid w:val="00052139"/>
    <w:rsid w:val="000A4B46"/>
    <w:rsid w:val="000A5782"/>
    <w:rsid w:val="000D08C6"/>
    <w:rsid w:val="000E79E0"/>
    <w:rsid w:val="000F1473"/>
    <w:rsid w:val="001A7CF8"/>
    <w:rsid w:val="001D7030"/>
    <w:rsid w:val="001F0E33"/>
    <w:rsid w:val="001F1C62"/>
    <w:rsid w:val="00213FB5"/>
    <w:rsid w:val="002445A2"/>
    <w:rsid w:val="002D5E7A"/>
    <w:rsid w:val="003858B9"/>
    <w:rsid w:val="003A5FD6"/>
    <w:rsid w:val="00441CBD"/>
    <w:rsid w:val="004A63E5"/>
    <w:rsid w:val="004C4C23"/>
    <w:rsid w:val="004F0D7F"/>
    <w:rsid w:val="00552C4F"/>
    <w:rsid w:val="00566BC8"/>
    <w:rsid w:val="005849BA"/>
    <w:rsid w:val="00591035"/>
    <w:rsid w:val="005B5549"/>
    <w:rsid w:val="00624B08"/>
    <w:rsid w:val="006438F9"/>
    <w:rsid w:val="006822CC"/>
    <w:rsid w:val="00690045"/>
    <w:rsid w:val="006A61F8"/>
    <w:rsid w:val="00791722"/>
    <w:rsid w:val="007E70C2"/>
    <w:rsid w:val="007F6174"/>
    <w:rsid w:val="00803B94"/>
    <w:rsid w:val="00835FF7"/>
    <w:rsid w:val="00880FFA"/>
    <w:rsid w:val="008F3F44"/>
    <w:rsid w:val="009A166A"/>
    <w:rsid w:val="009C5EFD"/>
    <w:rsid w:val="009F7252"/>
    <w:rsid w:val="00A137F2"/>
    <w:rsid w:val="00A23301"/>
    <w:rsid w:val="00A608BD"/>
    <w:rsid w:val="00A83EEE"/>
    <w:rsid w:val="00A96C10"/>
    <w:rsid w:val="00B11656"/>
    <w:rsid w:val="00BF6193"/>
    <w:rsid w:val="00C848F9"/>
    <w:rsid w:val="00CB5655"/>
    <w:rsid w:val="00CD1E77"/>
    <w:rsid w:val="00CE232F"/>
    <w:rsid w:val="00D31359"/>
    <w:rsid w:val="00D51565"/>
    <w:rsid w:val="00D63A72"/>
    <w:rsid w:val="00E13009"/>
    <w:rsid w:val="00E1303F"/>
    <w:rsid w:val="00EA2012"/>
    <w:rsid w:val="00EA5A14"/>
    <w:rsid w:val="00F6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0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201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1C62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6900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900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s.kh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cuskh.cz/" TargetMode="External"/><Relationship Id="rId5" Type="http://schemas.openxmlformats.org/officeDocument/2006/relationships/hyperlink" Target="https://www.kutnahora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Pavlík</dc:creator>
  <cp:lastModifiedBy>Okresní sdružení ČUS</cp:lastModifiedBy>
  <cp:revision>4</cp:revision>
  <dcterms:created xsi:type="dcterms:W3CDTF">2020-01-09T13:38:00Z</dcterms:created>
  <dcterms:modified xsi:type="dcterms:W3CDTF">2020-01-13T09:44:00Z</dcterms:modified>
</cp:coreProperties>
</file>